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2EFAF" w14:textId="77777777" w:rsidR="006D3C15" w:rsidRDefault="006D3C15" w:rsidP="009665B2">
      <w:pPr>
        <w:spacing w:after="0" w:line="240" w:lineRule="auto"/>
        <w:rPr>
          <w:b/>
          <w:bCs/>
        </w:rPr>
      </w:pPr>
      <w:r>
        <w:rPr>
          <w:b/>
          <w:bCs/>
        </w:rPr>
        <w:t>Presented by Arlington Friends of the Drama</w:t>
      </w:r>
    </w:p>
    <w:p w14:paraId="240D9932" w14:textId="35384C03" w:rsidR="009665B2" w:rsidRPr="002E06BA" w:rsidRDefault="009665B2" w:rsidP="009665B2">
      <w:pPr>
        <w:spacing w:after="0" w:line="240" w:lineRule="auto"/>
        <w:rPr>
          <w:b/>
          <w:bCs/>
          <w:sz w:val="28"/>
          <w:szCs w:val="28"/>
        </w:rPr>
      </w:pPr>
      <w:r w:rsidRPr="002E06BA">
        <w:rPr>
          <w:b/>
          <w:bCs/>
          <w:sz w:val="28"/>
          <w:szCs w:val="28"/>
        </w:rPr>
        <w:t>ONCE ON THIS IS</w:t>
      </w:r>
      <w:r w:rsidR="0031099C">
        <w:rPr>
          <w:b/>
          <w:bCs/>
          <w:sz w:val="28"/>
          <w:szCs w:val="28"/>
        </w:rPr>
        <w:t>L</w:t>
      </w:r>
      <w:r w:rsidRPr="002E06BA">
        <w:rPr>
          <w:b/>
          <w:bCs/>
          <w:sz w:val="28"/>
          <w:szCs w:val="28"/>
        </w:rPr>
        <w:t>AND</w:t>
      </w:r>
    </w:p>
    <w:p w14:paraId="45C0ED2E" w14:textId="5B492525" w:rsidR="006D3C15" w:rsidRPr="006D3C15" w:rsidRDefault="006D3C15" w:rsidP="009665B2">
      <w:pPr>
        <w:spacing w:after="0" w:line="240" w:lineRule="auto"/>
      </w:pPr>
      <w:r w:rsidRPr="006D3C15">
        <w:rPr>
          <w:b/>
          <w:bCs/>
        </w:rPr>
        <w:t>Book and Lyrics by Lynn Ahrens</w:t>
      </w:r>
    </w:p>
    <w:p w14:paraId="1557C4BF" w14:textId="77777777" w:rsidR="006D3C15" w:rsidRDefault="006D3C15" w:rsidP="009665B2">
      <w:pPr>
        <w:spacing w:after="0" w:line="240" w:lineRule="auto"/>
        <w:rPr>
          <w:b/>
          <w:bCs/>
        </w:rPr>
      </w:pPr>
      <w:r w:rsidRPr="006D3C15">
        <w:rPr>
          <w:b/>
          <w:bCs/>
        </w:rPr>
        <w:t>Music by Stephen Flaherty</w:t>
      </w:r>
    </w:p>
    <w:p w14:paraId="6DD6DAFF" w14:textId="77777777" w:rsidR="00CE5F31" w:rsidRDefault="00CE5F31" w:rsidP="009665B2">
      <w:pPr>
        <w:spacing w:after="0" w:line="240" w:lineRule="auto"/>
        <w:rPr>
          <w:b/>
          <w:bCs/>
        </w:rPr>
      </w:pPr>
    </w:p>
    <w:p w14:paraId="07147597" w14:textId="77777777" w:rsidR="00CE5F31" w:rsidRDefault="00CE5F31" w:rsidP="00CE5F31">
      <w:pPr>
        <w:spacing w:after="0"/>
      </w:pPr>
      <w:r>
        <w:t>AUDITIONS BY APPOINTMENT</w:t>
      </w:r>
    </w:p>
    <w:p w14:paraId="36EFC9CB" w14:textId="73E822D7" w:rsidR="00CE5F31" w:rsidRDefault="00CE5F31" w:rsidP="00CE5F31">
      <w:pPr>
        <w:spacing w:after="0"/>
      </w:pPr>
      <w:r>
        <w:t>Sunday, October 19</w:t>
      </w:r>
      <w:r w:rsidR="008B19FD">
        <w:t xml:space="preserve">, </w:t>
      </w:r>
      <w:r w:rsidR="005C650A">
        <w:t>2025,</w:t>
      </w:r>
      <w:r>
        <w:t xml:space="preserve"> at 7</w:t>
      </w:r>
      <w:r w:rsidR="009A622D">
        <w:t>-10</w:t>
      </w:r>
      <w:r>
        <w:t xml:space="preserve"> pm</w:t>
      </w:r>
    </w:p>
    <w:p w14:paraId="281D4378" w14:textId="6C1F997B" w:rsidR="00CE5F31" w:rsidRDefault="00CE5F31" w:rsidP="00CE5F31">
      <w:pPr>
        <w:spacing w:after="0"/>
      </w:pPr>
      <w:r>
        <w:t>Wednesday, October 22</w:t>
      </w:r>
      <w:r w:rsidR="008B19FD">
        <w:t xml:space="preserve">, </w:t>
      </w:r>
      <w:r w:rsidR="005C650A">
        <w:t>2025,</w:t>
      </w:r>
      <w:r>
        <w:t xml:space="preserve"> at 7</w:t>
      </w:r>
      <w:r w:rsidR="009A622D">
        <w:t>-10</w:t>
      </w:r>
      <w:r>
        <w:t xml:space="preserve"> pm</w:t>
      </w:r>
    </w:p>
    <w:p w14:paraId="05B21A74" w14:textId="3BB06A30" w:rsidR="00CE5F31" w:rsidRDefault="00971414" w:rsidP="00CE5F31">
      <w:pPr>
        <w:spacing w:after="0"/>
      </w:pPr>
      <w:r>
        <w:t xml:space="preserve">(Callbacks: </w:t>
      </w:r>
      <w:r w:rsidR="00CE5F31">
        <w:t>Friday, October 24 at 7 pm</w:t>
      </w:r>
      <w:r>
        <w:t>)</w:t>
      </w:r>
    </w:p>
    <w:p w14:paraId="30BEC976" w14:textId="77777777" w:rsidR="003B5485" w:rsidRDefault="003B5485" w:rsidP="00CE5F31">
      <w:pPr>
        <w:spacing w:after="0"/>
      </w:pPr>
    </w:p>
    <w:p w14:paraId="321AED2C" w14:textId="7C4B682C" w:rsidR="004A4D4F" w:rsidRDefault="003B5485" w:rsidP="00CE5F31">
      <w:pPr>
        <w:spacing w:after="0"/>
      </w:pPr>
      <w:r>
        <w:t xml:space="preserve">Where: </w:t>
      </w:r>
      <w:r w:rsidR="004A4D4F">
        <w:t>Arlington Friends of the Drama</w:t>
      </w:r>
      <w:r w:rsidR="00AA0847">
        <w:t xml:space="preserve"> (AFD)</w:t>
      </w:r>
    </w:p>
    <w:p w14:paraId="0A647104" w14:textId="7FCD9216" w:rsidR="004A4D4F" w:rsidRDefault="005128D2" w:rsidP="00CE5F31">
      <w:pPr>
        <w:spacing w:after="0"/>
      </w:pPr>
      <w:r w:rsidRPr="005128D2">
        <w:t>22 Academy St, Arlington, MA 02476</w:t>
      </w:r>
    </w:p>
    <w:p w14:paraId="5F07CCE1" w14:textId="7CBC5C5D" w:rsidR="004A58B7" w:rsidRDefault="004A58B7" w:rsidP="00CE5F31">
      <w:pPr>
        <w:spacing w:after="0"/>
      </w:pPr>
      <w:r>
        <w:t xml:space="preserve">Near Arlington Center </w:t>
      </w:r>
      <w:r w:rsidR="00E32325">
        <w:t xml:space="preserve">on Mass Ave </w:t>
      </w:r>
      <w:r>
        <w:t>by bus</w:t>
      </w:r>
      <w:r w:rsidR="000E0269">
        <w:t xml:space="preserve"> </w:t>
      </w:r>
    </w:p>
    <w:p w14:paraId="2CA5FAA9" w14:textId="729914C1" w:rsidR="000E0269" w:rsidRDefault="000E0269" w:rsidP="00CE5F31">
      <w:pPr>
        <w:spacing w:after="0"/>
      </w:pPr>
      <w:r>
        <w:t>AFD is about a 5-min walk from Mass Ave</w:t>
      </w:r>
    </w:p>
    <w:p w14:paraId="742CCECF" w14:textId="77777777" w:rsidR="00231C8A" w:rsidRDefault="00231C8A" w:rsidP="009665B2">
      <w:pPr>
        <w:spacing w:after="0" w:line="240" w:lineRule="auto"/>
      </w:pPr>
    </w:p>
    <w:p w14:paraId="060FA67A" w14:textId="0EFBFD30" w:rsidR="00AD02CC" w:rsidRDefault="00AD02CC" w:rsidP="009665B2">
      <w:pPr>
        <w:spacing w:after="0" w:line="240" w:lineRule="auto"/>
      </w:pPr>
      <w:r>
        <w:t>Produced by Susan Harrington</w:t>
      </w:r>
    </w:p>
    <w:p w14:paraId="63238E5A" w14:textId="34CF0C17" w:rsidR="006D3C15" w:rsidRPr="006D3C15" w:rsidRDefault="006D3C15" w:rsidP="009665B2">
      <w:pPr>
        <w:spacing w:after="0" w:line="240" w:lineRule="auto"/>
      </w:pPr>
      <w:r w:rsidRPr="006D3C15">
        <w:t>Director</w:t>
      </w:r>
      <w:r w:rsidR="00AD02CC">
        <w:t xml:space="preserve"> by Michelle Aguillon</w:t>
      </w:r>
    </w:p>
    <w:p w14:paraId="66191106" w14:textId="41F4AF02" w:rsidR="006D3C15" w:rsidRPr="006D3C15" w:rsidRDefault="006D3C15" w:rsidP="009665B2">
      <w:pPr>
        <w:spacing w:after="0" w:line="240" w:lineRule="auto"/>
      </w:pPr>
      <w:r w:rsidRPr="006D3C15">
        <w:t>Music Direct</w:t>
      </w:r>
      <w:r w:rsidR="00AD02CC">
        <w:t>ion by Div Slo</w:t>
      </w:r>
      <w:r w:rsidR="005C650A">
        <w:t>m</w:t>
      </w:r>
      <w:r w:rsidR="00AD02CC">
        <w:t>in</w:t>
      </w:r>
    </w:p>
    <w:p w14:paraId="2B27BC51" w14:textId="5D91106A" w:rsidR="00093ECC" w:rsidRDefault="006D3C15" w:rsidP="005F2070">
      <w:r w:rsidRPr="006D3C15">
        <w:t>Choreograph</w:t>
      </w:r>
      <w:r w:rsidR="00AD02CC">
        <w:t>y by Jaime Brown</w:t>
      </w:r>
      <w:r w:rsidR="005F2070">
        <w:br/>
        <w:t>Stage Managed by Sarah O’Neill</w:t>
      </w:r>
    </w:p>
    <w:p w14:paraId="2C9E53B4" w14:textId="7606DA20" w:rsidR="006D3C15" w:rsidRPr="006D3C15" w:rsidRDefault="006D3C15" w:rsidP="006D3C15">
      <w:r w:rsidRPr="006D3C15">
        <w:t>From the Tony Award-winning songwriting team of Lynn Ahrens and Stephen Flaherty (</w:t>
      </w:r>
      <w:r w:rsidRPr="006D3C15">
        <w:rPr>
          <w:i/>
          <w:iCs/>
        </w:rPr>
        <w:t>Seussical, Ragtime</w:t>
      </w:r>
      <w:r w:rsidRPr="006D3C15">
        <w:t>), comes the Olivier Award-winning </w:t>
      </w:r>
      <w:r w:rsidRPr="006D3C15">
        <w:rPr>
          <w:i/>
          <w:iCs/>
        </w:rPr>
        <w:t>Once on This Island</w:t>
      </w:r>
      <w:r w:rsidRPr="006D3C15">
        <w:t>. This highly original and theatrical Caribbean adaptation of the popular fairy tale, </w:t>
      </w:r>
      <w:r w:rsidRPr="006D3C15">
        <w:rPr>
          <w:i/>
          <w:iCs/>
        </w:rPr>
        <w:t>The Little Mermaid</w:t>
      </w:r>
      <w:r w:rsidRPr="006D3C15">
        <w:t>, garnered eight Tony nominations for its Broadway run, including Best Musical, Book and Score.</w:t>
      </w:r>
    </w:p>
    <w:p w14:paraId="0082822E" w14:textId="29DFCCBB" w:rsidR="009665B2" w:rsidRDefault="006D3C15" w:rsidP="006D3C15">
      <w:r w:rsidRPr="006D3C15">
        <w:t xml:space="preserve">Ti Moune, a peasant girl, rescues a wealthy boy from the other side of the island, Daniel, with whom she falls in love. Unbeknownst to Ti Moune, the pompous gods who preside over the island make a bet with one another over which is stronger, love or death, the stakes being Ti Moune's life. When she pursues Daniel, who has returned to his people, Ti Moune is shunned because of her </w:t>
      </w:r>
      <w:r w:rsidR="00C54FFA">
        <w:t xml:space="preserve">peasant </w:t>
      </w:r>
      <w:r w:rsidRPr="006D3C15">
        <w:t>status. Her determination and capacity to love, though, is not enough to win Daniel's heart, and Ti Moune pays the ultimate price; but the gods turn Ti Moune into a tree that grows so strong and so tall, it breaks the wall that separates the societies and ultimately unites them.</w:t>
      </w:r>
    </w:p>
    <w:p w14:paraId="68324B09" w14:textId="7DF0EBFE" w:rsidR="00BE331F" w:rsidRPr="002E693E" w:rsidRDefault="00BE331F" w:rsidP="006D3C15">
      <w:pPr>
        <w:rPr>
          <w:b/>
          <w:bCs/>
        </w:rPr>
      </w:pPr>
      <w:r w:rsidRPr="002E693E">
        <w:rPr>
          <w:b/>
          <w:bCs/>
        </w:rPr>
        <w:t xml:space="preserve">The production team and AFD </w:t>
      </w:r>
      <w:r w:rsidR="00413176" w:rsidRPr="002E693E">
        <w:rPr>
          <w:b/>
          <w:bCs/>
        </w:rPr>
        <w:t>believe</w:t>
      </w:r>
      <w:r w:rsidRPr="002E693E">
        <w:rPr>
          <w:b/>
          <w:bCs/>
        </w:rPr>
        <w:t xml:space="preserve"> in the importance of authentic representation and </w:t>
      </w:r>
      <w:r w:rsidR="00144E57" w:rsidRPr="002E693E">
        <w:rPr>
          <w:b/>
          <w:bCs/>
        </w:rPr>
        <w:t>are</w:t>
      </w:r>
      <w:r w:rsidRPr="002E693E">
        <w:rPr>
          <w:b/>
          <w:bCs/>
        </w:rPr>
        <w:t xml:space="preserve"> committed to showcasing the full spectrum of lived experiences. Therefore, we are specifically seeking Black and Brown actors to portray these characters</w:t>
      </w:r>
      <w:r w:rsidR="00461413">
        <w:rPr>
          <w:b/>
          <w:bCs/>
        </w:rPr>
        <w:t>.</w:t>
      </w:r>
    </w:p>
    <w:p w14:paraId="38B7C7AF" w14:textId="54C17A85" w:rsidR="001A2208" w:rsidRPr="002E693E" w:rsidRDefault="0048340C">
      <w:r w:rsidRPr="002E693E">
        <w:t xml:space="preserve">Caribbean </w:t>
      </w:r>
      <w:r w:rsidR="00AD02CC" w:rsidRPr="002E693E">
        <w:t>Characters</w:t>
      </w:r>
      <w:r w:rsidR="00220A21" w:rsidRPr="002E693E">
        <w:t xml:space="preserve"> (all r</w:t>
      </w:r>
      <w:r w:rsidR="00AD02CC" w:rsidRPr="002E693E">
        <w:t>oles</w:t>
      </w:r>
      <w:r w:rsidR="00A40A9E" w:rsidRPr="002E693E">
        <w:t xml:space="preserve"> </w:t>
      </w:r>
      <w:r w:rsidR="00220A21" w:rsidRPr="002E693E">
        <w:t>are open</w:t>
      </w:r>
      <w:r w:rsidR="00176457" w:rsidRPr="002E693E">
        <w:t xml:space="preserve"> to any age</w:t>
      </w:r>
      <w:r w:rsidR="0003082A" w:rsidRPr="002E693E">
        <w:t xml:space="preserve">, body type, gender, </w:t>
      </w:r>
      <w:r w:rsidR="00461413">
        <w:t xml:space="preserve">and </w:t>
      </w:r>
      <w:r w:rsidR="0003082A" w:rsidRPr="002E693E">
        <w:t>ability</w:t>
      </w:r>
      <w:r w:rsidR="00220A21" w:rsidRPr="002E693E">
        <w:t>):</w:t>
      </w:r>
    </w:p>
    <w:p w14:paraId="4A4AB5BF" w14:textId="1AB5DF87" w:rsidR="00AD02CC" w:rsidRDefault="00AD02CC" w:rsidP="00480251">
      <w:pPr>
        <w:pStyle w:val="ListParagraph"/>
        <w:numPr>
          <w:ilvl w:val="0"/>
          <w:numId w:val="1"/>
        </w:numPr>
      </w:pPr>
      <w:r w:rsidRPr="002E693E">
        <w:rPr>
          <w:b/>
          <w:bCs/>
          <w:i/>
          <w:iCs/>
        </w:rPr>
        <w:lastRenderedPageBreak/>
        <w:t>Ti Moune</w:t>
      </w:r>
      <w:r>
        <w:t xml:space="preserve"> – A peasant girl.</w:t>
      </w:r>
      <w:r w:rsidR="005A23EB">
        <w:t xml:space="preserve"> Our story's protagonist. </w:t>
      </w:r>
      <w:r w:rsidR="00EB4E2A">
        <w:t>Curious and energetic</w:t>
      </w:r>
      <w:r w:rsidR="005A23EB">
        <w:t>. Earnest and romantic about all creatures. Falls tragically in love with Daniel.</w:t>
      </w:r>
      <w:r w:rsidR="00994767">
        <w:t xml:space="preserve"> </w:t>
      </w:r>
      <w:r w:rsidR="0028164A">
        <w:t>Age: Late Teens to early 20s.</w:t>
      </w:r>
      <w:r w:rsidR="00994767">
        <w:t xml:space="preserve"> </w:t>
      </w:r>
      <w:r w:rsidR="005A23EB">
        <w:t>Vocal range top: E5</w:t>
      </w:r>
      <w:r w:rsidR="00994767">
        <w:t xml:space="preserve">. </w:t>
      </w:r>
      <w:r w:rsidR="005A23EB">
        <w:t>Vocal range bottom: G3</w:t>
      </w:r>
    </w:p>
    <w:p w14:paraId="2F2B2ED7" w14:textId="77777777" w:rsidR="00AD02CC" w:rsidRDefault="00AD02CC" w:rsidP="00AD02CC">
      <w:pPr>
        <w:pStyle w:val="ListParagraph"/>
        <w:numPr>
          <w:ilvl w:val="0"/>
          <w:numId w:val="1"/>
        </w:numPr>
      </w:pPr>
      <w:r w:rsidRPr="00DC1887">
        <w:rPr>
          <w:b/>
          <w:bCs/>
          <w:i/>
          <w:iCs/>
        </w:rPr>
        <w:t>Little Ti Moune</w:t>
      </w:r>
      <w:r>
        <w:t xml:space="preserve"> – Ti Moune as a child.</w:t>
      </w:r>
    </w:p>
    <w:p w14:paraId="26B0A867" w14:textId="415C8290" w:rsidR="00AD02CC" w:rsidRDefault="00AD02CC" w:rsidP="001A6651">
      <w:pPr>
        <w:pStyle w:val="ListParagraph"/>
        <w:numPr>
          <w:ilvl w:val="0"/>
          <w:numId w:val="1"/>
        </w:numPr>
      </w:pPr>
      <w:r w:rsidRPr="0032263A">
        <w:rPr>
          <w:b/>
          <w:bCs/>
          <w:i/>
          <w:iCs/>
        </w:rPr>
        <w:t>Daniel Beauxhomme</w:t>
      </w:r>
      <w:r>
        <w:t xml:space="preserve"> – A grand homme (French for “upper class”); Ti Moune’s love interest</w:t>
      </w:r>
      <w:r w:rsidR="003028AB">
        <w:t>. A youthful man from the wealthy part of the island. He is bound to fulfill the expectations of his higher social class. Struggles with his feelings for Ti Moune.</w:t>
      </w:r>
      <w:r w:rsidR="002A3DB7">
        <w:t xml:space="preserve"> </w:t>
      </w:r>
      <w:r w:rsidR="003028AB">
        <w:t>Age: 18 to 25</w:t>
      </w:r>
      <w:r w:rsidR="002A3DB7">
        <w:t xml:space="preserve">. </w:t>
      </w:r>
      <w:r w:rsidR="003028AB">
        <w:t>Vocal range top: F#4</w:t>
      </w:r>
      <w:r w:rsidR="002A3DB7">
        <w:t xml:space="preserve">. </w:t>
      </w:r>
      <w:r w:rsidR="003028AB">
        <w:t>Vocal range bottom: C#3</w:t>
      </w:r>
      <w:r w:rsidR="00D2704C">
        <w:t>.</w:t>
      </w:r>
    </w:p>
    <w:p w14:paraId="62393708" w14:textId="33DE392F" w:rsidR="00AD02CC" w:rsidRDefault="00AD02CC" w:rsidP="000D1F0B">
      <w:pPr>
        <w:pStyle w:val="ListParagraph"/>
        <w:numPr>
          <w:ilvl w:val="0"/>
          <w:numId w:val="1"/>
        </w:numPr>
      </w:pPr>
      <w:r w:rsidRPr="0032263A">
        <w:rPr>
          <w:b/>
          <w:bCs/>
          <w:i/>
          <w:iCs/>
        </w:rPr>
        <w:t>Papa Ge</w:t>
      </w:r>
      <w:r>
        <w:t xml:space="preserve"> – God of Death</w:t>
      </w:r>
      <w:r w:rsidR="004F78D8">
        <w:t>. The Demon of Death. Proud and sly. His menacing ways are often a cause of distress, as he is in control of life and death.</w:t>
      </w:r>
      <w:r w:rsidR="007D4DEE">
        <w:t xml:space="preserve"> </w:t>
      </w:r>
      <w:r w:rsidR="004F78D8">
        <w:t>Vocal range top: G4</w:t>
      </w:r>
      <w:r w:rsidR="007D4DEE">
        <w:t xml:space="preserve">. </w:t>
      </w:r>
      <w:r w:rsidR="004F78D8">
        <w:t>Vocal range bottom: C3</w:t>
      </w:r>
      <w:r w:rsidR="007D4DEE">
        <w:t>.</w:t>
      </w:r>
    </w:p>
    <w:p w14:paraId="48010FEA" w14:textId="70B364DF" w:rsidR="00AD02CC" w:rsidRDefault="00AD02CC" w:rsidP="00D4777C">
      <w:pPr>
        <w:pStyle w:val="ListParagraph"/>
        <w:numPr>
          <w:ilvl w:val="0"/>
          <w:numId w:val="1"/>
        </w:numPr>
      </w:pPr>
      <w:r w:rsidRPr="0032263A">
        <w:rPr>
          <w:b/>
          <w:bCs/>
          <w:i/>
          <w:iCs/>
        </w:rPr>
        <w:t>Erzulie</w:t>
      </w:r>
      <w:r>
        <w:t xml:space="preserve"> – Beautiful Goddess of Love; the foil to Papa Ge</w:t>
      </w:r>
      <w:r w:rsidR="00B2144C">
        <w:t>. The Goddess of Love, beautiful and elegant with a strong belief in the power of love. She has a sympathetic heart. Vocal range top: C#5. Vocal range bottom: A3.</w:t>
      </w:r>
    </w:p>
    <w:p w14:paraId="6BCC4DF6" w14:textId="59041054" w:rsidR="00AD02CC" w:rsidRDefault="00AD02CC" w:rsidP="007E3501">
      <w:pPr>
        <w:pStyle w:val="ListParagraph"/>
        <w:numPr>
          <w:ilvl w:val="0"/>
          <w:numId w:val="1"/>
        </w:numPr>
      </w:pPr>
      <w:r w:rsidRPr="0032263A">
        <w:rPr>
          <w:b/>
          <w:bCs/>
          <w:i/>
          <w:iCs/>
        </w:rPr>
        <w:t>Agwe</w:t>
      </w:r>
      <w:r>
        <w:t xml:space="preserve"> – God of Water</w:t>
      </w:r>
      <w:r w:rsidR="004059AE">
        <w:t>. The God of Water. He is strong, clever, and compassionate. Enjoys playing with the rain and ocean. Vocal range top: E4. Vocal range bottom: B2</w:t>
      </w:r>
      <w:r w:rsidR="00B2144C">
        <w:t>.</w:t>
      </w:r>
    </w:p>
    <w:p w14:paraId="17D7BAEC" w14:textId="711805A3" w:rsidR="00AD02CC" w:rsidRDefault="00AD02CC" w:rsidP="00135258">
      <w:pPr>
        <w:pStyle w:val="ListParagraph"/>
        <w:numPr>
          <w:ilvl w:val="0"/>
          <w:numId w:val="1"/>
        </w:numPr>
      </w:pPr>
      <w:r w:rsidRPr="0032263A">
        <w:rPr>
          <w:b/>
          <w:bCs/>
          <w:i/>
          <w:iCs/>
        </w:rPr>
        <w:t>Asaka</w:t>
      </w:r>
      <w:r>
        <w:t xml:space="preserve"> – Mother of the Earth</w:t>
      </w:r>
      <w:r w:rsidR="00D93113">
        <w:t xml:space="preserve">. The Mother of Earth. She is very caring and nurturing. Her motherly disposition </w:t>
      </w:r>
      <w:r w:rsidR="005B5B80">
        <w:t>makes</w:t>
      </w:r>
      <w:r w:rsidR="00D93113">
        <w:t xml:space="preserve"> her well-suited to provide inhabitants with anything they need.</w:t>
      </w:r>
      <w:r w:rsidR="00F11DCF">
        <w:t xml:space="preserve"> </w:t>
      </w:r>
      <w:r w:rsidR="00D93113">
        <w:t>Vocal range top: E5</w:t>
      </w:r>
      <w:r w:rsidR="00F11DCF">
        <w:t xml:space="preserve">. </w:t>
      </w:r>
      <w:r w:rsidR="00D93113">
        <w:t>Vocal range bottom: A3</w:t>
      </w:r>
      <w:r w:rsidR="005969EA">
        <w:t>.</w:t>
      </w:r>
    </w:p>
    <w:p w14:paraId="5A747299" w14:textId="419D2FF5" w:rsidR="000F1108" w:rsidRDefault="00AD02CC" w:rsidP="00573E66">
      <w:pPr>
        <w:pStyle w:val="ListParagraph"/>
        <w:numPr>
          <w:ilvl w:val="0"/>
          <w:numId w:val="1"/>
        </w:numPr>
      </w:pPr>
      <w:r w:rsidRPr="0032263A">
        <w:rPr>
          <w:b/>
          <w:bCs/>
          <w:i/>
          <w:iCs/>
        </w:rPr>
        <w:t>Mama Euralie</w:t>
      </w:r>
      <w:r>
        <w:t xml:space="preserve"> – Ti Moune’s adoptive mother</w:t>
      </w:r>
      <w:r w:rsidR="000F1108">
        <w:t xml:space="preserve">. She is fearful of social status and greatly protective of her family. </w:t>
      </w:r>
      <w:r w:rsidR="002804E2">
        <w:t xml:space="preserve"> </w:t>
      </w:r>
      <w:r w:rsidR="00A034F7">
        <w:t>Vocal range top: B4. Vocal range bottom: Gb3</w:t>
      </w:r>
      <w:r w:rsidR="005969EA">
        <w:t>.</w:t>
      </w:r>
    </w:p>
    <w:p w14:paraId="652AED97" w14:textId="68D55D61" w:rsidR="00AD02CC" w:rsidRDefault="00AD02CC" w:rsidP="000E04F1">
      <w:pPr>
        <w:pStyle w:val="ListParagraph"/>
        <w:numPr>
          <w:ilvl w:val="0"/>
          <w:numId w:val="1"/>
        </w:numPr>
      </w:pPr>
      <w:r w:rsidRPr="0032263A">
        <w:rPr>
          <w:b/>
          <w:bCs/>
          <w:i/>
          <w:iCs/>
        </w:rPr>
        <w:t>Tonton Julian</w:t>
      </w:r>
      <w:r>
        <w:t xml:space="preserve"> – Ti Moune’s adoptive father</w:t>
      </w:r>
      <w:r w:rsidR="00A034F7">
        <w:t>. Filled with courage that is fueled by the love for his wife and daughter.</w:t>
      </w:r>
      <w:r w:rsidR="007D4DEE">
        <w:t xml:space="preserve"> </w:t>
      </w:r>
      <w:r w:rsidR="00D93113">
        <w:t xml:space="preserve"> </w:t>
      </w:r>
      <w:r w:rsidR="00A034F7">
        <w:t>Vocal range top: E4</w:t>
      </w:r>
      <w:r w:rsidR="00D93113">
        <w:t xml:space="preserve">. </w:t>
      </w:r>
      <w:r w:rsidR="00A034F7">
        <w:t>Vocal range bottom: A2</w:t>
      </w:r>
      <w:r w:rsidR="00D93113">
        <w:t>.</w:t>
      </w:r>
    </w:p>
    <w:p w14:paraId="3AE9B56A" w14:textId="77777777" w:rsidR="00AD02CC" w:rsidRDefault="00AD02CC" w:rsidP="00AD02CC">
      <w:pPr>
        <w:pStyle w:val="ListParagraph"/>
        <w:numPr>
          <w:ilvl w:val="0"/>
          <w:numId w:val="1"/>
        </w:numPr>
      </w:pPr>
      <w:r w:rsidRPr="0032263A">
        <w:rPr>
          <w:b/>
          <w:bCs/>
          <w:i/>
          <w:iCs/>
        </w:rPr>
        <w:t>Andrea Deveraux</w:t>
      </w:r>
      <w:r>
        <w:t xml:space="preserve"> – Daniel’s promised wife; also “Madame Armand”</w:t>
      </w:r>
    </w:p>
    <w:p w14:paraId="32E16B24" w14:textId="77777777" w:rsidR="00AD02CC" w:rsidRDefault="00AD02CC" w:rsidP="00AD02CC">
      <w:pPr>
        <w:pStyle w:val="ListParagraph"/>
        <w:numPr>
          <w:ilvl w:val="0"/>
          <w:numId w:val="1"/>
        </w:numPr>
      </w:pPr>
      <w:r w:rsidRPr="0032263A">
        <w:rPr>
          <w:b/>
          <w:bCs/>
          <w:i/>
          <w:iCs/>
        </w:rPr>
        <w:t>Armand Beauxhomme</w:t>
      </w:r>
      <w:r>
        <w:t xml:space="preserve"> – Daniel’s stern father</w:t>
      </w:r>
    </w:p>
    <w:p w14:paraId="0CD8106F" w14:textId="0B467354" w:rsidR="00AD02CC" w:rsidRDefault="00AD02CC" w:rsidP="00AD02CC">
      <w:pPr>
        <w:pStyle w:val="ListParagraph"/>
        <w:numPr>
          <w:ilvl w:val="0"/>
          <w:numId w:val="1"/>
        </w:numPr>
      </w:pPr>
      <w:r w:rsidRPr="0032263A">
        <w:rPr>
          <w:b/>
          <w:bCs/>
          <w:i/>
          <w:iCs/>
        </w:rPr>
        <w:t>Gatekeeper</w:t>
      </w:r>
      <w:r>
        <w:t xml:space="preserve"> – The Hotel Beauxhomme’s fierce guard (</w:t>
      </w:r>
      <w:r w:rsidR="004D248A">
        <w:t>commonly</w:t>
      </w:r>
      <w:r w:rsidR="00E56320">
        <w:t xml:space="preserve"> </w:t>
      </w:r>
      <w:r>
        <w:t>played by</w:t>
      </w:r>
      <w:r w:rsidR="00E56320">
        <w:t xml:space="preserve"> actor playing</w:t>
      </w:r>
      <w:r>
        <w:t xml:space="preserve"> Armand)</w:t>
      </w:r>
    </w:p>
    <w:p w14:paraId="57FB2952" w14:textId="5C19CCD8" w:rsidR="00AD02CC" w:rsidRDefault="00AD02CC" w:rsidP="00AD02CC">
      <w:pPr>
        <w:pStyle w:val="ListParagraph"/>
        <w:numPr>
          <w:ilvl w:val="0"/>
          <w:numId w:val="1"/>
        </w:numPr>
      </w:pPr>
      <w:r w:rsidRPr="00835245">
        <w:rPr>
          <w:b/>
          <w:bCs/>
          <w:i/>
          <w:iCs/>
        </w:rPr>
        <w:t>The Little Girl</w:t>
      </w:r>
      <w:r>
        <w:t xml:space="preserve"> – A young girl who is told the story of Ti Moune</w:t>
      </w:r>
      <w:r w:rsidR="0085336D">
        <w:t xml:space="preserve"> </w:t>
      </w:r>
    </w:p>
    <w:p w14:paraId="596D1511" w14:textId="79E481BF" w:rsidR="00AD02CC" w:rsidRDefault="00AD02CC" w:rsidP="00AD02CC">
      <w:pPr>
        <w:pStyle w:val="ListParagraph"/>
        <w:numPr>
          <w:ilvl w:val="0"/>
          <w:numId w:val="1"/>
        </w:numPr>
      </w:pPr>
      <w:r w:rsidRPr="008168EB">
        <w:rPr>
          <w:b/>
          <w:bCs/>
          <w:i/>
          <w:iCs/>
        </w:rPr>
        <w:t>Daniel’s Son</w:t>
      </w:r>
      <w:r>
        <w:t xml:space="preserve"> – Daniel’s young son (commonly played by </w:t>
      </w:r>
      <w:r w:rsidR="0085336D">
        <w:t xml:space="preserve">actor playing </w:t>
      </w:r>
      <w:r>
        <w:t>Daniel).</w:t>
      </w:r>
    </w:p>
    <w:p w14:paraId="577BF91D" w14:textId="51BF6226" w:rsidR="006D3C15" w:rsidRDefault="00AD02CC" w:rsidP="00B2144C">
      <w:pPr>
        <w:pStyle w:val="ListParagraph"/>
        <w:numPr>
          <w:ilvl w:val="0"/>
          <w:numId w:val="1"/>
        </w:numPr>
      </w:pPr>
      <w:r w:rsidRPr="008168EB">
        <w:rPr>
          <w:b/>
          <w:bCs/>
          <w:i/>
          <w:iCs/>
        </w:rPr>
        <w:t>Story Tellers/Gossips</w:t>
      </w:r>
      <w:r>
        <w:t xml:space="preserve"> – </w:t>
      </w:r>
      <w:r w:rsidR="004D248A">
        <w:t xml:space="preserve">The </w:t>
      </w:r>
      <w:r>
        <w:t>Ensemble</w:t>
      </w:r>
    </w:p>
    <w:p w14:paraId="694174D1" w14:textId="64BF0DE6" w:rsidR="00BA7798" w:rsidRDefault="00123F7A">
      <w:r>
        <w:t xml:space="preserve">Actors </w:t>
      </w:r>
      <w:r w:rsidR="009A5A3E">
        <w:t>are</w:t>
      </w:r>
      <w:r>
        <w:t xml:space="preserve"> encouraged to audition regardless of experience (list workshops, classes, coaching, </w:t>
      </w:r>
      <w:r w:rsidR="00CC770F">
        <w:t>etc.</w:t>
      </w:r>
      <w:r>
        <w:t xml:space="preserve">). </w:t>
      </w:r>
      <w:r w:rsidR="00BA7798">
        <w:t xml:space="preserve">Ages </w:t>
      </w:r>
      <w:r>
        <w:t>listed above are approximate, as long as</w:t>
      </w:r>
      <w:r w:rsidR="005F6BDE">
        <w:t xml:space="preserve"> the</w:t>
      </w:r>
      <w:r>
        <w:t xml:space="preserve"> actor </w:t>
      </w:r>
      <w:r w:rsidR="00BE2A27">
        <w:t>c</w:t>
      </w:r>
      <w:r>
        <w:t xml:space="preserve">an portray </w:t>
      </w:r>
      <w:r w:rsidR="00963260">
        <w:t xml:space="preserve">within the age </w:t>
      </w:r>
      <w:r>
        <w:t xml:space="preserve">range. </w:t>
      </w:r>
    </w:p>
    <w:p w14:paraId="478CAC26" w14:textId="0D40E8D3" w:rsidR="00C96A1C" w:rsidRDefault="006D3C15">
      <w:r w:rsidRPr="006D3C15">
        <w:t xml:space="preserve">To </w:t>
      </w:r>
      <w:r w:rsidR="008E03BB">
        <w:t>schedule</w:t>
      </w:r>
      <w:r w:rsidRPr="006D3C15">
        <w:t xml:space="preserve"> an appointment, email</w:t>
      </w:r>
      <w:r w:rsidR="00963260">
        <w:t xml:space="preserve"> the director, Michelle Aguillon</w:t>
      </w:r>
      <w:r w:rsidR="00073A9A">
        <w:t xml:space="preserve">, </w:t>
      </w:r>
      <w:r w:rsidR="00963260">
        <w:t>at</w:t>
      </w:r>
      <w:r w:rsidRPr="006D3C15">
        <w:t> </w:t>
      </w:r>
      <w:hyperlink r:id="rId5" w:history="1">
        <w:r w:rsidRPr="00C450C3">
          <w:rPr>
            <w:rStyle w:val="Hyperlink"/>
            <w:b/>
            <w:bCs/>
          </w:rPr>
          <w:t>theplaysthething22@gmail.com</w:t>
        </w:r>
      </w:hyperlink>
      <w:r w:rsidRPr="006D3C15">
        <w:t> </w:t>
      </w:r>
      <w:r w:rsidR="00C96A1C">
        <w:t>and include the following:</w:t>
      </w:r>
    </w:p>
    <w:p w14:paraId="75CFF8E7" w14:textId="77777777" w:rsidR="00372AAC" w:rsidRDefault="00C96A1C" w:rsidP="00C96A1C">
      <w:pPr>
        <w:pStyle w:val="ListParagraph"/>
        <w:numPr>
          <w:ilvl w:val="0"/>
          <w:numId w:val="2"/>
        </w:numPr>
      </w:pPr>
      <w:r>
        <w:t>Use</w:t>
      </w:r>
      <w:r w:rsidR="006D3C15" w:rsidRPr="006D3C15">
        <w:t xml:space="preserve"> the subject heading "</w:t>
      </w:r>
      <w:r w:rsidR="006D3C15">
        <w:t>Once on this Island</w:t>
      </w:r>
      <w:r w:rsidR="006D3C15" w:rsidRPr="006D3C15">
        <w:t xml:space="preserve">" </w:t>
      </w:r>
      <w:r w:rsidR="008E03BB">
        <w:t xml:space="preserve"> </w:t>
      </w:r>
    </w:p>
    <w:p w14:paraId="36BC953C" w14:textId="0ACB1F78" w:rsidR="004C3AF8" w:rsidRDefault="004C3AF8" w:rsidP="00C96A1C">
      <w:pPr>
        <w:pStyle w:val="ListParagraph"/>
        <w:numPr>
          <w:ilvl w:val="0"/>
          <w:numId w:val="2"/>
        </w:numPr>
      </w:pPr>
      <w:r>
        <w:lastRenderedPageBreak/>
        <w:t>Include your name, email address, cell phone#</w:t>
      </w:r>
      <w:r w:rsidR="00AC1B55">
        <w:t xml:space="preserve"> in the body of the email</w:t>
      </w:r>
    </w:p>
    <w:p w14:paraId="46D1DEC7" w14:textId="1DD59CAC" w:rsidR="004C3AF8" w:rsidRDefault="004C3AF8" w:rsidP="00C96A1C">
      <w:pPr>
        <w:pStyle w:val="ListParagraph"/>
        <w:numPr>
          <w:ilvl w:val="0"/>
          <w:numId w:val="2"/>
        </w:numPr>
      </w:pPr>
      <w:r>
        <w:t>Indicate the role(s) you would like to audition for</w:t>
      </w:r>
    </w:p>
    <w:p w14:paraId="48C77DE4" w14:textId="31147A94" w:rsidR="00372AAC" w:rsidRDefault="008E03BB" w:rsidP="00C96A1C">
      <w:pPr>
        <w:pStyle w:val="ListParagraph"/>
        <w:numPr>
          <w:ilvl w:val="0"/>
          <w:numId w:val="2"/>
        </w:numPr>
      </w:pPr>
      <w:r>
        <w:t xml:space="preserve">If you have one, please </w:t>
      </w:r>
      <w:r w:rsidR="006D3C15" w:rsidRPr="006D3C15">
        <w:t xml:space="preserve">include a headshot </w:t>
      </w:r>
      <w:r>
        <w:t xml:space="preserve">or a recent candid </w:t>
      </w:r>
      <w:r w:rsidR="002B6498">
        <w:t xml:space="preserve">solo </w:t>
      </w:r>
      <w:r>
        <w:t>photo</w:t>
      </w:r>
      <w:r w:rsidR="00481444">
        <w:t>; OR, you may bring one to your audition</w:t>
      </w:r>
      <w:r w:rsidR="001F685D">
        <w:t xml:space="preserve"> (we will also photograph actors who cannot provide one)</w:t>
      </w:r>
    </w:p>
    <w:p w14:paraId="2FD49EC8" w14:textId="4D98CFFF" w:rsidR="00372AAC" w:rsidRDefault="00372AAC" w:rsidP="009969F8">
      <w:pPr>
        <w:pStyle w:val="ListParagraph"/>
        <w:numPr>
          <w:ilvl w:val="0"/>
          <w:numId w:val="2"/>
        </w:numPr>
      </w:pPr>
      <w:r>
        <w:t>I</w:t>
      </w:r>
      <w:r w:rsidR="00D0273C">
        <w:t xml:space="preserve">nclude a resume or </w:t>
      </w:r>
      <w:r w:rsidR="002E693E" w:rsidRPr="006D3C15">
        <w:t>a summary</w:t>
      </w:r>
      <w:r w:rsidR="006D3C15" w:rsidRPr="006D3C15">
        <w:t xml:space="preserve"> of performance experience (plays, workshops, dance classes, </w:t>
      </w:r>
      <w:r w:rsidR="003301A8">
        <w:t xml:space="preserve">choir, </w:t>
      </w:r>
      <w:r w:rsidR="006D3C15" w:rsidRPr="006D3C15">
        <w:t>etc</w:t>
      </w:r>
      <w:r>
        <w:t>.)</w:t>
      </w:r>
      <w:r w:rsidR="00073A9A">
        <w:t>;</w:t>
      </w:r>
      <w:r>
        <w:t xml:space="preserve"> </w:t>
      </w:r>
      <w:r w:rsidR="00073A9A">
        <w:t>OR,</w:t>
      </w:r>
      <w:r w:rsidR="00481444">
        <w:t xml:space="preserve"> y</w:t>
      </w:r>
      <w:r w:rsidR="00AE2702">
        <w:t>ou may bring these materials with you to your audition</w:t>
      </w:r>
    </w:p>
    <w:p w14:paraId="33BC862F" w14:textId="6E968C9F" w:rsidR="00844B04" w:rsidRDefault="00844B04" w:rsidP="009969F8">
      <w:pPr>
        <w:pStyle w:val="ListParagraph"/>
        <w:numPr>
          <w:ilvl w:val="0"/>
          <w:numId w:val="2"/>
        </w:numPr>
      </w:pPr>
      <w:r>
        <w:t xml:space="preserve">Include </w:t>
      </w:r>
      <w:r w:rsidR="00710A02">
        <w:t xml:space="preserve">the </w:t>
      </w:r>
      <w:r>
        <w:t>date</w:t>
      </w:r>
      <w:r w:rsidR="00710A02">
        <w:t xml:space="preserve"> and </w:t>
      </w:r>
      <w:r>
        <w:t xml:space="preserve">times you are available </w:t>
      </w:r>
      <w:r w:rsidR="00BD3FA8">
        <w:t xml:space="preserve">to audition </w:t>
      </w:r>
      <w:r w:rsidR="00602A52">
        <w:t xml:space="preserve">on </w:t>
      </w:r>
      <w:r>
        <w:t xml:space="preserve">Sunday, Oct </w:t>
      </w:r>
      <w:r w:rsidR="009A622D">
        <w:t xml:space="preserve">19 </w:t>
      </w:r>
      <w:r w:rsidR="00602A52">
        <w:t>and/or</w:t>
      </w:r>
      <w:r w:rsidR="009A622D">
        <w:t xml:space="preserve"> Wed, Oct </w:t>
      </w:r>
      <w:r>
        <w:t>2</w:t>
      </w:r>
      <w:r w:rsidR="009A622D">
        <w:t>2, 7-10 pm</w:t>
      </w:r>
    </w:p>
    <w:p w14:paraId="47F4792C" w14:textId="1B8CCD08" w:rsidR="002B6498" w:rsidRDefault="00844B04" w:rsidP="002B6498">
      <w:r>
        <w:t>After receiving the above information via email, y</w:t>
      </w:r>
      <w:r w:rsidR="006D3C15" w:rsidRPr="006D3C15">
        <w:t>ou will be assigned a</w:t>
      </w:r>
      <w:r w:rsidR="00491471">
        <w:t xml:space="preserve">n </w:t>
      </w:r>
      <w:r w:rsidR="006D3C15" w:rsidRPr="006D3C15">
        <w:t>audition appointment. </w:t>
      </w:r>
      <w:r w:rsidR="002B6498">
        <w:t>Prepare a</w:t>
      </w:r>
      <w:r w:rsidR="002B6498" w:rsidRPr="006D3C15">
        <w:t xml:space="preserve"> </w:t>
      </w:r>
      <w:r w:rsidR="002B6498">
        <w:t>16-</w:t>
      </w:r>
      <w:r w:rsidR="002B6498" w:rsidRPr="006D3C15">
        <w:t>bar cut of an up-tempo song</w:t>
      </w:r>
      <w:r w:rsidR="002B6498">
        <w:t xml:space="preserve">, or a song similar to the music of </w:t>
      </w:r>
      <w:r w:rsidR="002B6498" w:rsidRPr="006D3C15">
        <w:rPr>
          <w:i/>
          <w:iCs/>
        </w:rPr>
        <w:t>Once on this Island</w:t>
      </w:r>
      <w:r w:rsidR="002B6498">
        <w:t>.</w:t>
      </w:r>
      <w:r w:rsidR="002B6498" w:rsidRPr="006D3C15">
        <w:t xml:space="preserve"> Please bring sheet music</w:t>
      </w:r>
      <w:r w:rsidR="002B6498">
        <w:t xml:space="preserve">; </w:t>
      </w:r>
      <w:r w:rsidR="007344F2">
        <w:t>an</w:t>
      </w:r>
      <w:r w:rsidR="002B6498">
        <w:t xml:space="preserve"> </w:t>
      </w:r>
      <w:r w:rsidR="00F649DE" w:rsidRPr="006D3C15">
        <w:t>accompani</w:t>
      </w:r>
      <w:r w:rsidR="00F649DE">
        <w:t>s</w:t>
      </w:r>
      <w:r w:rsidR="00F649DE" w:rsidRPr="006D3C15">
        <w:t>t</w:t>
      </w:r>
      <w:r w:rsidR="007344F2">
        <w:t xml:space="preserve"> will be provided for you.</w:t>
      </w:r>
      <w:r w:rsidR="000A4017">
        <w:t xml:space="preserve"> Arrive early to complete an audition form at the theater (be prepared to list your conflicts). </w:t>
      </w:r>
    </w:p>
    <w:p w14:paraId="668824C5" w14:textId="115EE79C" w:rsidR="004A61C5" w:rsidRDefault="00C801C9" w:rsidP="00031CB7">
      <w:r>
        <w:t>If you’re unable to audition on the dates</w:t>
      </w:r>
      <w:r w:rsidR="00D123C6">
        <w:t>/times</w:t>
      </w:r>
      <w:r w:rsidR="00331C12">
        <w:t xml:space="preserve"> offered</w:t>
      </w:r>
      <w:r w:rsidR="008653B2">
        <w:t>,</w:t>
      </w:r>
      <w:r>
        <w:t xml:space="preserve"> email </w:t>
      </w:r>
      <w:hyperlink r:id="rId6" w:history="1">
        <w:r w:rsidRPr="00031CB7">
          <w:rPr>
            <w:rStyle w:val="Hyperlink"/>
            <w:b/>
            <w:bCs/>
          </w:rPr>
          <w:t>theplaysthething22@gmail.com</w:t>
        </w:r>
      </w:hyperlink>
      <w:r w:rsidRPr="006D3C15">
        <w:t> </w:t>
      </w:r>
      <w:r w:rsidR="00824BA6">
        <w:t xml:space="preserve">to </w:t>
      </w:r>
      <w:r w:rsidR="00F92B93">
        <w:t>discuss</w:t>
      </w:r>
      <w:r w:rsidR="00824BA6">
        <w:t xml:space="preserve"> another arrangement. </w:t>
      </w:r>
    </w:p>
    <w:p w14:paraId="35D03006" w14:textId="0C53C1D3" w:rsidR="005A6408" w:rsidRDefault="00F04248">
      <w:r>
        <w:t xml:space="preserve">If we need to see you again, we </w:t>
      </w:r>
      <w:r w:rsidR="0071668F">
        <w:t xml:space="preserve">will ask you </w:t>
      </w:r>
      <w:r w:rsidR="005A6408">
        <w:t xml:space="preserve">to </w:t>
      </w:r>
      <w:r w:rsidR="0071668F">
        <w:t xml:space="preserve">return to </w:t>
      </w:r>
      <w:r w:rsidR="00144E57">
        <w:t>C</w:t>
      </w:r>
      <w:r>
        <w:t xml:space="preserve">allbacks </w:t>
      </w:r>
      <w:r w:rsidR="00D123C6">
        <w:t>on Friday, October 24</w:t>
      </w:r>
      <w:r w:rsidR="00D123C6" w:rsidRPr="00D123C6">
        <w:rPr>
          <w:vertAlign w:val="superscript"/>
        </w:rPr>
        <w:t>th</w:t>
      </w:r>
      <w:r w:rsidR="00D123C6">
        <w:t xml:space="preserve"> at 7pm.</w:t>
      </w:r>
      <w:r w:rsidR="005F2070">
        <w:t xml:space="preserve"> </w:t>
      </w:r>
      <w:r w:rsidR="00F66939">
        <w:t>B</w:t>
      </w:r>
      <w:r w:rsidR="005F2070">
        <w:t>e prepared to dance</w:t>
      </w:r>
      <w:r w:rsidR="005A6408">
        <w:t>/</w:t>
      </w:r>
      <w:r w:rsidR="005F2070">
        <w:t>move</w:t>
      </w:r>
      <w:r w:rsidR="005A6408">
        <w:t xml:space="preserve">. </w:t>
      </w:r>
      <w:r w:rsidR="00C21414">
        <w:t>D</w:t>
      </w:r>
      <w:r w:rsidR="005F2070">
        <w:t>ress in comfortable cloth</w:t>
      </w:r>
      <w:r w:rsidR="00F66939">
        <w:t>ing and shoes</w:t>
      </w:r>
      <w:r w:rsidR="005F2070">
        <w:t xml:space="preserve">. </w:t>
      </w:r>
    </w:p>
    <w:p w14:paraId="7CE50E38" w14:textId="34F4FE65" w:rsidR="00D123C6" w:rsidRDefault="00926804">
      <w:r>
        <w:t>AFD is wheelchair accessible to the main floor of the theater, but not the stage</w:t>
      </w:r>
      <w:r w:rsidR="00EE1A58">
        <w:t>. C</w:t>
      </w:r>
      <w:r w:rsidR="003B4035">
        <w:t xml:space="preserve">ontact the director for </w:t>
      </w:r>
      <w:r w:rsidR="00EE1A58">
        <w:t>access information at theplaysthething22@gmail.com</w:t>
      </w:r>
      <w:r w:rsidR="003B4035">
        <w:t>.</w:t>
      </w:r>
    </w:p>
    <w:p w14:paraId="0767AB49" w14:textId="77777777" w:rsidR="008B58A0" w:rsidRDefault="00850D3A">
      <w:r>
        <w:t xml:space="preserve">Rehearsals </w:t>
      </w:r>
      <w:r w:rsidR="00174000">
        <w:t>will</w:t>
      </w:r>
      <w:r w:rsidR="00AE2AA4">
        <w:t xml:space="preserve"> start in </w:t>
      </w:r>
      <w:r w:rsidR="0041074F">
        <w:t>mid-to-late</w:t>
      </w:r>
      <w:r>
        <w:t xml:space="preserve"> November</w:t>
      </w:r>
      <w:r w:rsidR="00F811CE">
        <w:t xml:space="preserve">. </w:t>
      </w:r>
      <w:r w:rsidR="001700F4">
        <w:t>The schedule will be light then intensif</w:t>
      </w:r>
      <w:r w:rsidR="00246FD7">
        <w:t>ies</w:t>
      </w:r>
      <w:r w:rsidR="001700F4">
        <w:t xml:space="preserve"> in January</w:t>
      </w:r>
      <w:r w:rsidR="005B5B80">
        <w:t xml:space="preserve"> and into February, 2026. </w:t>
      </w:r>
    </w:p>
    <w:p w14:paraId="47EA809A" w14:textId="7E2F6B1E" w:rsidR="00850D3A" w:rsidRDefault="008B58A0">
      <w:r>
        <w:t xml:space="preserve">Performances: </w:t>
      </w:r>
      <w:r w:rsidR="0041074F" w:rsidRPr="00610689">
        <w:rPr>
          <w:i/>
          <w:iCs/>
        </w:rPr>
        <w:t xml:space="preserve">Once on </w:t>
      </w:r>
      <w:r w:rsidR="005B5B80">
        <w:rPr>
          <w:i/>
          <w:iCs/>
        </w:rPr>
        <w:t>T</w:t>
      </w:r>
      <w:r w:rsidR="0041074F" w:rsidRPr="00610689">
        <w:rPr>
          <w:i/>
          <w:iCs/>
        </w:rPr>
        <w:t>his Island</w:t>
      </w:r>
      <w:r w:rsidR="0041074F">
        <w:t xml:space="preserve"> </w:t>
      </w:r>
      <w:r w:rsidR="00610689">
        <w:t>o</w:t>
      </w:r>
      <w:r w:rsidR="00F811CE">
        <w:t xml:space="preserve">pens March 6, </w:t>
      </w:r>
      <w:r w:rsidR="00246FD7">
        <w:t>2026,</w:t>
      </w:r>
      <w:r w:rsidR="00F811CE">
        <w:t xml:space="preserve"> and runs </w:t>
      </w:r>
      <w:r w:rsidR="00174000">
        <w:t>for</w:t>
      </w:r>
      <w:r w:rsidR="00F811CE">
        <w:t xml:space="preserve"> 3 weekends. Closing </w:t>
      </w:r>
      <w:r w:rsidR="00D8210F">
        <w:t xml:space="preserve">Night is </w:t>
      </w:r>
      <w:r w:rsidR="00F811CE">
        <w:t>March 21, 2026.</w:t>
      </w:r>
    </w:p>
    <w:sectPr w:rsidR="00850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908F3"/>
    <w:multiLevelType w:val="hybridMultilevel"/>
    <w:tmpl w:val="06C41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1A06AC"/>
    <w:multiLevelType w:val="hybridMultilevel"/>
    <w:tmpl w:val="FCDC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093365">
    <w:abstractNumId w:val="1"/>
  </w:num>
  <w:num w:numId="2" w16cid:durableId="126407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15"/>
    <w:rsid w:val="00007696"/>
    <w:rsid w:val="0003082A"/>
    <w:rsid w:val="00031CB7"/>
    <w:rsid w:val="00073A9A"/>
    <w:rsid w:val="00093ECC"/>
    <w:rsid w:val="000A4017"/>
    <w:rsid w:val="000E0269"/>
    <w:rsid w:val="000F1108"/>
    <w:rsid w:val="00107F8F"/>
    <w:rsid w:val="00123F7A"/>
    <w:rsid w:val="00144E57"/>
    <w:rsid w:val="001700F4"/>
    <w:rsid w:val="00174000"/>
    <w:rsid w:val="00176457"/>
    <w:rsid w:val="001A2208"/>
    <w:rsid w:val="001D6B1F"/>
    <w:rsid w:val="001F4E41"/>
    <w:rsid w:val="001F685D"/>
    <w:rsid w:val="00220A21"/>
    <w:rsid w:val="00231C8A"/>
    <w:rsid w:val="00231FC5"/>
    <w:rsid w:val="00246FD7"/>
    <w:rsid w:val="002804E2"/>
    <w:rsid w:val="0028164A"/>
    <w:rsid w:val="002A3DB7"/>
    <w:rsid w:val="002B6498"/>
    <w:rsid w:val="002E06BA"/>
    <w:rsid w:val="002E693E"/>
    <w:rsid w:val="003028AB"/>
    <w:rsid w:val="0031099C"/>
    <w:rsid w:val="0032263A"/>
    <w:rsid w:val="003301A8"/>
    <w:rsid w:val="00331C12"/>
    <w:rsid w:val="003508B0"/>
    <w:rsid w:val="00356905"/>
    <w:rsid w:val="00372AAC"/>
    <w:rsid w:val="003A6B6D"/>
    <w:rsid w:val="003B4035"/>
    <w:rsid w:val="003B5485"/>
    <w:rsid w:val="003C0A8A"/>
    <w:rsid w:val="003D3B49"/>
    <w:rsid w:val="003F456D"/>
    <w:rsid w:val="004059AE"/>
    <w:rsid w:val="0041074F"/>
    <w:rsid w:val="00413176"/>
    <w:rsid w:val="00424442"/>
    <w:rsid w:val="00461413"/>
    <w:rsid w:val="00481444"/>
    <w:rsid w:val="0048340C"/>
    <w:rsid w:val="00491471"/>
    <w:rsid w:val="004A4D4F"/>
    <w:rsid w:val="004A58B7"/>
    <w:rsid w:val="004A61C5"/>
    <w:rsid w:val="004C3AF8"/>
    <w:rsid w:val="004D248A"/>
    <w:rsid w:val="004F78D8"/>
    <w:rsid w:val="005128D2"/>
    <w:rsid w:val="005969EA"/>
    <w:rsid w:val="005A23EB"/>
    <w:rsid w:val="005A6408"/>
    <w:rsid w:val="005B5B80"/>
    <w:rsid w:val="005C650A"/>
    <w:rsid w:val="005F2070"/>
    <w:rsid w:val="005F37B4"/>
    <w:rsid w:val="005F6BDE"/>
    <w:rsid w:val="00602A52"/>
    <w:rsid w:val="00610689"/>
    <w:rsid w:val="0066038B"/>
    <w:rsid w:val="00694DA5"/>
    <w:rsid w:val="006D3C15"/>
    <w:rsid w:val="00710A02"/>
    <w:rsid w:val="0071668F"/>
    <w:rsid w:val="007344F2"/>
    <w:rsid w:val="00742364"/>
    <w:rsid w:val="007D4DEE"/>
    <w:rsid w:val="00813104"/>
    <w:rsid w:val="008168EB"/>
    <w:rsid w:val="00824BA6"/>
    <w:rsid w:val="00835245"/>
    <w:rsid w:val="00844B04"/>
    <w:rsid w:val="00850D3A"/>
    <w:rsid w:val="0085336D"/>
    <w:rsid w:val="008653B2"/>
    <w:rsid w:val="008B19FD"/>
    <w:rsid w:val="008B58A0"/>
    <w:rsid w:val="008B5FF4"/>
    <w:rsid w:val="008E03BB"/>
    <w:rsid w:val="00926804"/>
    <w:rsid w:val="00963260"/>
    <w:rsid w:val="009665B2"/>
    <w:rsid w:val="00971414"/>
    <w:rsid w:val="00994767"/>
    <w:rsid w:val="009A5A3E"/>
    <w:rsid w:val="009A622D"/>
    <w:rsid w:val="00A034F7"/>
    <w:rsid w:val="00A40A9E"/>
    <w:rsid w:val="00AA0847"/>
    <w:rsid w:val="00AC1B55"/>
    <w:rsid w:val="00AD02CC"/>
    <w:rsid w:val="00AD65A6"/>
    <w:rsid w:val="00AE2702"/>
    <w:rsid w:val="00AE2AA4"/>
    <w:rsid w:val="00B2144C"/>
    <w:rsid w:val="00BA7798"/>
    <w:rsid w:val="00BD3FA8"/>
    <w:rsid w:val="00BE2A27"/>
    <w:rsid w:val="00BE331F"/>
    <w:rsid w:val="00C21414"/>
    <w:rsid w:val="00C34CA1"/>
    <w:rsid w:val="00C54FFA"/>
    <w:rsid w:val="00C801C9"/>
    <w:rsid w:val="00C96A1C"/>
    <w:rsid w:val="00CC770F"/>
    <w:rsid w:val="00CE5F31"/>
    <w:rsid w:val="00D0273C"/>
    <w:rsid w:val="00D051F5"/>
    <w:rsid w:val="00D123C6"/>
    <w:rsid w:val="00D2704C"/>
    <w:rsid w:val="00D46A7A"/>
    <w:rsid w:val="00D8210F"/>
    <w:rsid w:val="00D8531E"/>
    <w:rsid w:val="00D93113"/>
    <w:rsid w:val="00DC1887"/>
    <w:rsid w:val="00E32325"/>
    <w:rsid w:val="00E56320"/>
    <w:rsid w:val="00EB4E2A"/>
    <w:rsid w:val="00EE1A58"/>
    <w:rsid w:val="00F04248"/>
    <w:rsid w:val="00F11DCF"/>
    <w:rsid w:val="00F649DE"/>
    <w:rsid w:val="00F66939"/>
    <w:rsid w:val="00F811CE"/>
    <w:rsid w:val="00F92B93"/>
    <w:rsid w:val="00FF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F7B1"/>
  <w15:chartTrackingRefBased/>
  <w15:docId w15:val="{4E27CEAB-8C56-416F-BF80-F9805566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C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C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C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C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C15"/>
    <w:rPr>
      <w:rFonts w:eastAsiaTheme="majorEastAsia" w:cstheme="majorBidi"/>
      <w:color w:val="272727" w:themeColor="text1" w:themeTint="D8"/>
    </w:rPr>
  </w:style>
  <w:style w:type="paragraph" w:styleId="Title">
    <w:name w:val="Title"/>
    <w:basedOn w:val="Normal"/>
    <w:next w:val="Normal"/>
    <w:link w:val="TitleChar"/>
    <w:uiPriority w:val="10"/>
    <w:qFormat/>
    <w:rsid w:val="006D3C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C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C15"/>
    <w:pPr>
      <w:spacing w:before="160"/>
      <w:jc w:val="center"/>
    </w:pPr>
    <w:rPr>
      <w:i/>
      <w:iCs/>
      <w:color w:val="404040" w:themeColor="text1" w:themeTint="BF"/>
    </w:rPr>
  </w:style>
  <w:style w:type="character" w:customStyle="1" w:styleId="QuoteChar">
    <w:name w:val="Quote Char"/>
    <w:basedOn w:val="DefaultParagraphFont"/>
    <w:link w:val="Quote"/>
    <w:uiPriority w:val="29"/>
    <w:rsid w:val="006D3C15"/>
    <w:rPr>
      <w:i/>
      <w:iCs/>
      <w:color w:val="404040" w:themeColor="text1" w:themeTint="BF"/>
    </w:rPr>
  </w:style>
  <w:style w:type="paragraph" w:styleId="ListParagraph">
    <w:name w:val="List Paragraph"/>
    <w:basedOn w:val="Normal"/>
    <w:uiPriority w:val="34"/>
    <w:qFormat/>
    <w:rsid w:val="006D3C15"/>
    <w:pPr>
      <w:ind w:left="720"/>
      <w:contextualSpacing/>
    </w:pPr>
  </w:style>
  <w:style w:type="character" w:styleId="IntenseEmphasis">
    <w:name w:val="Intense Emphasis"/>
    <w:basedOn w:val="DefaultParagraphFont"/>
    <w:uiPriority w:val="21"/>
    <w:qFormat/>
    <w:rsid w:val="006D3C15"/>
    <w:rPr>
      <w:i/>
      <w:iCs/>
      <w:color w:val="0F4761" w:themeColor="accent1" w:themeShade="BF"/>
    </w:rPr>
  </w:style>
  <w:style w:type="paragraph" w:styleId="IntenseQuote">
    <w:name w:val="Intense Quote"/>
    <w:basedOn w:val="Normal"/>
    <w:next w:val="Normal"/>
    <w:link w:val="IntenseQuoteChar"/>
    <w:uiPriority w:val="30"/>
    <w:qFormat/>
    <w:rsid w:val="006D3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C15"/>
    <w:rPr>
      <w:i/>
      <w:iCs/>
      <w:color w:val="0F4761" w:themeColor="accent1" w:themeShade="BF"/>
    </w:rPr>
  </w:style>
  <w:style w:type="character" w:styleId="IntenseReference">
    <w:name w:val="Intense Reference"/>
    <w:basedOn w:val="DefaultParagraphFont"/>
    <w:uiPriority w:val="32"/>
    <w:qFormat/>
    <w:rsid w:val="006D3C15"/>
    <w:rPr>
      <w:b/>
      <w:bCs/>
      <w:smallCaps/>
      <w:color w:val="0F4761" w:themeColor="accent1" w:themeShade="BF"/>
      <w:spacing w:val="5"/>
    </w:rPr>
  </w:style>
  <w:style w:type="character" w:styleId="Hyperlink">
    <w:name w:val="Hyperlink"/>
    <w:basedOn w:val="DefaultParagraphFont"/>
    <w:uiPriority w:val="99"/>
    <w:unhideWhenUsed/>
    <w:rsid w:val="006D3C15"/>
    <w:rPr>
      <w:color w:val="467886" w:themeColor="hyperlink"/>
      <w:u w:val="single"/>
    </w:rPr>
  </w:style>
  <w:style w:type="character" w:styleId="UnresolvedMention">
    <w:name w:val="Unresolved Mention"/>
    <w:basedOn w:val="DefaultParagraphFont"/>
    <w:uiPriority w:val="99"/>
    <w:semiHidden/>
    <w:unhideWhenUsed/>
    <w:rsid w:val="006D3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1450">
      <w:bodyDiv w:val="1"/>
      <w:marLeft w:val="0"/>
      <w:marRight w:val="0"/>
      <w:marTop w:val="0"/>
      <w:marBottom w:val="0"/>
      <w:divBdr>
        <w:top w:val="none" w:sz="0" w:space="0" w:color="auto"/>
        <w:left w:val="none" w:sz="0" w:space="0" w:color="auto"/>
        <w:bottom w:val="none" w:sz="0" w:space="0" w:color="auto"/>
        <w:right w:val="none" w:sz="0" w:space="0" w:color="auto"/>
      </w:divBdr>
    </w:div>
    <w:div w:id="1101102659">
      <w:bodyDiv w:val="1"/>
      <w:marLeft w:val="0"/>
      <w:marRight w:val="0"/>
      <w:marTop w:val="0"/>
      <w:marBottom w:val="0"/>
      <w:divBdr>
        <w:top w:val="none" w:sz="0" w:space="0" w:color="auto"/>
        <w:left w:val="none" w:sz="0" w:space="0" w:color="auto"/>
        <w:bottom w:val="none" w:sz="0" w:space="0" w:color="auto"/>
        <w:right w:val="none" w:sz="0" w:space="0" w:color="auto"/>
      </w:divBdr>
    </w:div>
    <w:div w:id="1627084186">
      <w:bodyDiv w:val="1"/>
      <w:marLeft w:val="0"/>
      <w:marRight w:val="0"/>
      <w:marTop w:val="0"/>
      <w:marBottom w:val="0"/>
      <w:divBdr>
        <w:top w:val="none" w:sz="0" w:space="0" w:color="auto"/>
        <w:left w:val="none" w:sz="0" w:space="0" w:color="auto"/>
        <w:bottom w:val="none" w:sz="0" w:space="0" w:color="auto"/>
        <w:right w:val="none" w:sz="0" w:space="0" w:color="auto"/>
      </w:divBdr>
    </w:div>
    <w:div w:id="181155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theplaysthething22@gmail.com" TargetMode="External" /><Relationship Id="rId5" Type="http://schemas.openxmlformats.org/officeDocument/2006/relationships/hyperlink" Target="mailto:theplaysthething22@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Aguillon</dc:creator>
  <cp:keywords/>
  <dc:description/>
  <cp:lastModifiedBy>Michelle Aguillon</cp:lastModifiedBy>
  <cp:revision>2</cp:revision>
  <dcterms:created xsi:type="dcterms:W3CDTF">2025-08-10T15:17:00Z</dcterms:created>
  <dcterms:modified xsi:type="dcterms:W3CDTF">2025-08-10T15:17:00Z</dcterms:modified>
</cp:coreProperties>
</file>